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DC520" w14:textId="69BBE4E4" w:rsidR="00D0553C" w:rsidRPr="00A42372" w:rsidRDefault="008F0AAE" w:rsidP="00A42372">
      <w:pPr>
        <w:jc w:val="both"/>
        <w:rPr>
          <w:rFonts w:ascii="Times New Roman" w:hAnsi="Times New Roman" w:cs="Times New Roman"/>
          <w:b/>
          <w:bCs/>
          <w:color w:val="0E2841" w:themeColor="text2"/>
          <w:sz w:val="24"/>
          <w:szCs w:val="24"/>
          <w:lang w:val="vi-VN"/>
        </w:rPr>
      </w:pPr>
      <w:hyperlink w:anchor="CTPhoatdongnhuthenao" w:history="1">
        <w:r w:rsidR="00D0553C" w:rsidRPr="00A42372">
          <w:rPr>
            <w:rStyle w:val="Hyperlink"/>
            <w:rFonts w:ascii="Times New Roman" w:hAnsi="Times New Roman" w:cs="Times New Roman"/>
            <w:b/>
            <w:bCs/>
            <w:sz w:val="24"/>
            <w:szCs w:val="24"/>
          </w:rPr>
          <w:t xml:space="preserve">1. </w:t>
        </w:r>
        <w:r w:rsidR="00D0553C" w:rsidRPr="00A42372">
          <w:rPr>
            <w:rStyle w:val="Hyperlink"/>
            <w:rFonts w:ascii="Times New Roman" w:hAnsi="Times New Roman" w:cs="Times New Roman"/>
            <w:b/>
            <w:bCs/>
            <w:sz w:val="24"/>
            <w:szCs w:val="24"/>
            <w:lang w:val="vi-VN"/>
          </w:rPr>
          <w:t xml:space="preserve">Click </w:t>
        </w:r>
        <w:r w:rsidR="00D0553C" w:rsidRPr="00A42372">
          <w:rPr>
            <w:rStyle w:val="Hyperlink"/>
            <w:rFonts w:ascii="Times New Roman" w:hAnsi="Times New Roman" w:cs="Times New Roman"/>
            <w:b/>
            <w:bCs/>
            <w:sz w:val="24"/>
            <w:szCs w:val="24"/>
          </w:rPr>
          <w:t>t</w:t>
        </w:r>
        <w:r w:rsidR="00D0553C" w:rsidRPr="00A42372">
          <w:rPr>
            <w:rStyle w:val="Hyperlink"/>
            <w:rFonts w:ascii="Times New Roman" w:hAnsi="Times New Roman" w:cs="Times New Roman"/>
            <w:b/>
            <w:bCs/>
            <w:sz w:val="24"/>
            <w:szCs w:val="24"/>
            <w:lang w:val="vi-VN"/>
          </w:rPr>
          <w:t>o Pay hoạt động như thế nào?</w:t>
        </w:r>
      </w:hyperlink>
    </w:p>
    <w:p w14:paraId="241059CE" w14:textId="5873FF2D" w:rsidR="00D0553C" w:rsidRPr="00A42372" w:rsidRDefault="008F0AAE" w:rsidP="00A42372">
      <w:pPr>
        <w:jc w:val="both"/>
        <w:rPr>
          <w:rFonts w:ascii="Times New Roman" w:hAnsi="Times New Roman" w:cs="Times New Roman"/>
          <w:b/>
          <w:bCs/>
          <w:color w:val="0E2841" w:themeColor="text2"/>
          <w:sz w:val="24"/>
          <w:szCs w:val="24"/>
        </w:rPr>
      </w:pPr>
      <w:hyperlink w:anchor="bookmark2" w:history="1">
        <w:r w:rsidR="00D0553C" w:rsidRPr="00A42372">
          <w:rPr>
            <w:rStyle w:val="Hyperlink"/>
            <w:rFonts w:ascii="Times New Roman" w:hAnsi="Times New Roman" w:cs="Times New Roman"/>
            <w:b/>
            <w:bCs/>
            <w:sz w:val="24"/>
            <w:szCs w:val="24"/>
          </w:rPr>
          <w:t xml:space="preserve">2. </w:t>
        </w:r>
        <w:r w:rsidR="00D0553C" w:rsidRPr="00A42372">
          <w:rPr>
            <w:rStyle w:val="Hyperlink"/>
            <w:rFonts w:ascii="Times New Roman" w:hAnsi="Times New Roman" w:cs="Times New Roman"/>
            <w:b/>
            <w:bCs/>
            <w:sz w:val="24"/>
            <w:szCs w:val="24"/>
            <w:lang w:val="vi-VN"/>
          </w:rPr>
          <w:t xml:space="preserve">Click </w:t>
        </w:r>
        <w:r w:rsidR="00D0553C" w:rsidRPr="00A42372">
          <w:rPr>
            <w:rStyle w:val="Hyperlink"/>
            <w:rFonts w:ascii="Times New Roman" w:hAnsi="Times New Roman" w:cs="Times New Roman"/>
            <w:b/>
            <w:bCs/>
            <w:sz w:val="24"/>
            <w:szCs w:val="24"/>
          </w:rPr>
          <w:t>t</w:t>
        </w:r>
        <w:r w:rsidR="00D0553C" w:rsidRPr="00A42372">
          <w:rPr>
            <w:rStyle w:val="Hyperlink"/>
            <w:rFonts w:ascii="Times New Roman" w:hAnsi="Times New Roman" w:cs="Times New Roman"/>
            <w:b/>
            <w:bCs/>
            <w:sz w:val="24"/>
            <w:szCs w:val="24"/>
            <w:lang w:val="vi-VN"/>
          </w:rPr>
          <w:t>o Pay có an toàn không</w:t>
        </w:r>
      </w:hyperlink>
    </w:p>
    <w:p w14:paraId="46226B0C" w14:textId="361BB6AD" w:rsidR="00D0553C" w:rsidRPr="00A42372" w:rsidRDefault="008F0AAE" w:rsidP="00A42372">
      <w:pPr>
        <w:jc w:val="both"/>
        <w:rPr>
          <w:rFonts w:ascii="Times New Roman" w:hAnsi="Times New Roman" w:cs="Times New Roman"/>
          <w:b/>
          <w:bCs/>
          <w:color w:val="0E2841" w:themeColor="text2"/>
          <w:sz w:val="24"/>
          <w:szCs w:val="24"/>
          <w:lang w:val="vi-VN"/>
        </w:rPr>
      </w:pPr>
      <w:hyperlink w:anchor="bookmark3" w:history="1">
        <w:r w:rsidR="00D0553C" w:rsidRPr="00A42372">
          <w:rPr>
            <w:rStyle w:val="Hyperlink"/>
            <w:rFonts w:ascii="Times New Roman" w:hAnsi="Times New Roman" w:cs="Times New Roman"/>
            <w:b/>
            <w:bCs/>
            <w:sz w:val="24"/>
            <w:szCs w:val="24"/>
          </w:rPr>
          <w:t xml:space="preserve">3. </w:t>
        </w:r>
        <w:r w:rsidR="00D0553C" w:rsidRPr="00A42372">
          <w:rPr>
            <w:rStyle w:val="Hyperlink"/>
            <w:rFonts w:ascii="Times New Roman" w:hAnsi="Times New Roman" w:cs="Times New Roman"/>
            <w:b/>
            <w:bCs/>
            <w:sz w:val="24"/>
            <w:szCs w:val="24"/>
            <w:lang w:val="vi-VN"/>
          </w:rPr>
          <w:t xml:space="preserve">Tôi có thể thêm những thẻ gì vào Click </w:t>
        </w:r>
        <w:r w:rsidR="00D0553C" w:rsidRPr="00A42372">
          <w:rPr>
            <w:rStyle w:val="Hyperlink"/>
            <w:rFonts w:ascii="Times New Roman" w:hAnsi="Times New Roman" w:cs="Times New Roman"/>
            <w:b/>
            <w:bCs/>
            <w:sz w:val="24"/>
            <w:szCs w:val="24"/>
          </w:rPr>
          <w:t>t</w:t>
        </w:r>
        <w:r w:rsidR="00D0553C" w:rsidRPr="00A42372">
          <w:rPr>
            <w:rStyle w:val="Hyperlink"/>
            <w:rFonts w:ascii="Times New Roman" w:hAnsi="Times New Roman" w:cs="Times New Roman"/>
            <w:b/>
            <w:bCs/>
            <w:sz w:val="24"/>
            <w:szCs w:val="24"/>
            <w:lang w:val="vi-VN"/>
          </w:rPr>
          <w:t>o Pay</w:t>
        </w:r>
      </w:hyperlink>
    </w:p>
    <w:p w14:paraId="4261808B" w14:textId="59AD3315" w:rsidR="00D0553C" w:rsidRPr="00A42372" w:rsidRDefault="008F0AAE" w:rsidP="00A42372">
      <w:pPr>
        <w:jc w:val="both"/>
        <w:rPr>
          <w:rFonts w:ascii="Times New Roman" w:hAnsi="Times New Roman" w:cs="Times New Roman"/>
          <w:b/>
          <w:bCs/>
          <w:color w:val="0E2841" w:themeColor="text2"/>
          <w:spacing w:val="-6"/>
          <w:sz w:val="24"/>
          <w:szCs w:val="24"/>
          <w:lang w:val="vi-VN"/>
        </w:rPr>
      </w:pPr>
      <w:hyperlink w:anchor="bookmark4" w:history="1">
        <w:r w:rsidR="00D0553C" w:rsidRPr="00A42372">
          <w:rPr>
            <w:rStyle w:val="Hyperlink"/>
            <w:rFonts w:ascii="Times New Roman" w:hAnsi="Times New Roman" w:cs="Times New Roman"/>
            <w:b/>
            <w:bCs/>
            <w:spacing w:val="-6"/>
            <w:sz w:val="24"/>
            <w:szCs w:val="24"/>
          </w:rPr>
          <w:t xml:space="preserve">4. </w:t>
        </w:r>
        <w:r w:rsidR="00D0553C" w:rsidRPr="00A42372">
          <w:rPr>
            <w:rStyle w:val="Hyperlink"/>
            <w:rFonts w:ascii="Times New Roman" w:hAnsi="Times New Roman" w:cs="Times New Roman"/>
            <w:b/>
            <w:bCs/>
            <w:spacing w:val="-6"/>
            <w:sz w:val="24"/>
            <w:szCs w:val="24"/>
            <w:lang w:val="vi-VN"/>
          </w:rPr>
          <w:t>Tôi thấy thông tin Email/ SĐT hiển thị trên App không đúng với thông tin tôi đang sử dụng</w:t>
        </w:r>
      </w:hyperlink>
    </w:p>
    <w:p w14:paraId="483D019E" w14:textId="44122B12" w:rsidR="00D0553C" w:rsidRPr="00A42372" w:rsidRDefault="008F0AAE" w:rsidP="00A42372">
      <w:pPr>
        <w:jc w:val="both"/>
        <w:rPr>
          <w:rFonts w:ascii="Times New Roman" w:hAnsi="Times New Roman" w:cs="Times New Roman"/>
          <w:b/>
          <w:bCs/>
          <w:color w:val="0E2841" w:themeColor="text2"/>
          <w:sz w:val="24"/>
          <w:szCs w:val="24"/>
          <w:lang w:val="vi-VN"/>
        </w:rPr>
      </w:pPr>
      <w:hyperlink w:anchor="bookmark5" w:history="1">
        <w:r w:rsidR="00D0553C" w:rsidRPr="00A42372">
          <w:rPr>
            <w:rStyle w:val="Hyperlink"/>
            <w:rFonts w:ascii="Times New Roman" w:hAnsi="Times New Roman" w:cs="Times New Roman"/>
            <w:b/>
            <w:bCs/>
            <w:sz w:val="24"/>
            <w:szCs w:val="24"/>
          </w:rPr>
          <w:t xml:space="preserve">5. </w:t>
        </w:r>
        <w:r w:rsidR="00D0553C" w:rsidRPr="00A42372">
          <w:rPr>
            <w:rStyle w:val="Hyperlink"/>
            <w:rFonts w:ascii="Times New Roman" w:hAnsi="Times New Roman" w:cs="Times New Roman"/>
            <w:b/>
            <w:bCs/>
            <w:sz w:val="24"/>
            <w:szCs w:val="24"/>
            <w:lang w:val="vi-VN"/>
          </w:rPr>
          <w:t>Nếu ai đó biết thông tin Email/ SĐT của tôi để thanh toán thì sao?</w:t>
        </w:r>
      </w:hyperlink>
    </w:p>
    <w:p w14:paraId="4859A00A" w14:textId="6B27247D" w:rsidR="00D0553C" w:rsidRPr="00A42372" w:rsidRDefault="008F0AAE" w:rsidP="00A42372">
      <w:pPr>
        <w:jc w:val="both"/>
        <w:rPr>
          <w:rFonts w:ascii="Times New Roman" w:hAnsi="Times New Roman" w:cs="Times New Roman"/>
          <w:b/>
          <w:bCs/>
          <w:color w:val="0E2841" w:themeColor="text2"/>
          <w:sz w:val="24"/>
          <w:szCs w:val="24"/>
        </w:rPr>
      </w:pPr>
      <w:hyperlink w:anchor="bookmark6" w:history="1">
        <w:r w:rsidR="00D0553C" w:rsidRPr="00A42372">
          <w:rPr>
            <w:rStyle w:val="Hyperlink"/>
            <w:rFonts w:ascii="Times New Roman" w:hAnsi="Times New Roman" w:cs="Times New Roman"/>
            <w:b/>
            <w:bCs/>
            <w:sz w:val="24"/>
            <w:szCs w:val="24"/>
          </w:rPr>
          <w:t xml:space="preserve">6. </w:t>
        </w:r>
        <w:r w:rsidR="00D0553C" w:rsidRPr="00A42372">
          <w:rPr>
            <w:rStyle w:val="Hyperlink"/>
            <w:rFonts w:ascii="Times New Roman" w:hAnsi="Times New Roman" w:cs="Times New Roman"/>
            <w:b/>
            <w:bCs/>
            <w:sz w:val="24"/>
            <w:szCs w:val="24"/>
            <w:lang w:val="vi-VN"/>
          </w:rPr>
          <w:t>Tôi bị mất điện thoại đã từng sử dụng để thanh toán Click to Pay. Tôi cũng đã lựa chọn bỏ qua việc xác thực SMS/Email OTP khi thanh toán trên web mua sắm các lần sau.</w:t>
        </w:r>
      </w:hyperlink>
    </w:p>
    <w:p w14:paraId="6341F8AB" w14:textId="698463F0" w:rsidR="004D56BE" w:rsidRPr="00A42372" w:rsidRDefault="008F0AAE" w:rsidP="00A42372">
      <w:pPr>
        <w:jc w:val="both"/>
        <w:rPr>
          <w:rFonts w:ascii="Times New Roman" w:hAnsi="Times New Roman" w:cs="Times New Roman"/>
          <w:b/>
          <w:bCs/>
          <w:color w:val="0E2841" w:themeColor="text2"/>
          <w:sz w:val="24"/>
          <w:szCs w:val="24"/>
        </w:rPr>
      </w:pPr>
      <w:hyperlink w:anchor="bookmark7" w:history="1">
        <w:r w:rsidR="00D0553C" w:rsidRPr="00A42372">
          <w:rPr>
            <w:rStyle w:val="Hyperlink"/>
            <w:rFonts w:ascii="Times New Roman" w:hAnsi="Times New Roman" w:cs="Times New Roman"/>
            <w:b/>
            <w:bCs/>
            <w:sz w:val="24"/>
            <w:szCs w:val="24"/>
          </w:rPr>
          <w:t>7. Tại sao tôi đã chọn bỏ qua xác thực khi thanh toán bằng CTP nhưng vẫn có OTP gửi về</w:t>
        </w:r>
      </w:hyperlink>
    </w:p>
    <w:p w14:paraId="31DABE0B" w14:textId="066F980B" w:rsidR="00D0553C" w:rsidRPr="00896641" w:rsidRDefault="008F0AAE" w:rsidP="00A42372">
      <w:pPr>
        <w:jc w:val="both"/>
        <w:rPr>
          <w:rFonts w:ascii="Times New Roman" w:hAnsi="Times New Roman" w:cs="Times New Roman"/>
          <w:b/>
          <w:bCs/>
          <w:color w:val="0E2841" w:themeColor="text2"/>
          <w:sz w:val="24"/>
          <w:szCs w:val="24"/>
        </w:rPr>
      </w:pPr>
      <w:hyperlink w:anchor="bookmark8" w:history="1">
        <w:r w:rsidR="00D0553C" w:rsidRPr="00A42372">
          <w:rPr>
            <w:rStyle w:val="Hyperlink"/>
            <w:rFonts w:ascii="Times New Roman" w:hAnsi="Times New Roman" w:cs="Times New Roman"/>
            <w:b/>
            <w:bCs/>
            <w:sz w:val="24"/>
            <w:szCs w:val="24"/>
          </w:rPr>
          <w:t xml:space="preserve">8. </w:t>
        </w:r>
        <w:r w:rsidR="00D0553C" w:rsidRPr="00A42372">
          <w:rPr>
            <w:rStyle w:val="Hyperlink"/>
            <w:rFonts w:ascii="Times New Roman" w:hAnsi="Times New Roman" w:cs="Times New Roman"/>
            <w:b/>
            <w:bCs/>
            <w:sz w:val="24"/>
            <w:szCs w:val="24"/>
            <w:lang w:val="vi-VN"/>
          </w:rPr>
          <w:t>Hướng dẫn kích hoạt</w:t>
        </w:r>
        <w:r w:rsidR="00896641">
          <w:rPr>
            <w:rStyle w:val="Hyperlink"/>
            <w:rFonts w:ascii="Times New Roman" w:hAnsi="Times New Roman" w:cs="Times New Roman"/>
            <w:b/>
            <w:bCs/>
            <w:sz w:val="24"/>
            <w:szCs w:val="24"/>
          </w:rPr>
          <w:t>/hủy bỏ</w:t>
        </w:r>
        <w:r w:rsidR="00D0553C" w:rsidRPr="00A42372">
          <w:rPr>
            <w:rStyle w:val="Hyperlink"/>
            <w:rFonts w:ascii="Times New Roman" w:hAnsi="Times New Roman" w:cs="Times New Roman"/>
            <w:b/>
            <w:bCs/>
            <w:sz w:val="24"/>
            <w:szCs w:val="24"/>
            <w:lang w:val="vi-VN"/>
          </w:rPr>
          <w:t xml:space="preserve"> Click </w:t>
        </w:r>
        <w:r w:rsidR="00D0553C" w:rsidRPr="00A42372">
          <w:rPr>
            <w:rStyle w:val="Hyperlink"/>
            <w:rFonts w:ascii="Times New Roman" w:hAnsi="Times New Roman" w:cs="Times New Roman"/>
            <w:b/>
            <w:bCs/>
            <w:sz w:val="24"/>
            <w:szCs w:val="24"/>
          </w:rPr>
          <w:t>t</w:t>
        </w:r>
        <w:r w:rsidR="00D0553C" w:rsidRPr="00A42372">
          <w:rPr>
            <w:rStyle w:val="Hyperlink"/>
            <w:rFonts w:ascii="Times New Roman" w:hAnsi="Times New Roman" w:cs="Times New Roman"/>
            <w:b/>
            <w:bCs/>
            <w:sz w:val="24"/>
            <w:szCs w:val="24"/>
            <w:lang w:val="vi-VN"/>
          </w:rPr>
          <w:t>o Pay</w:t>
        </w:r>
      </w:hyperlink>
      <w:r w:rsidR="00896641">
        <w:rPr>
          <w:rStyle w:val="Hyperlink"/>
          <w:rFonts w:ascii="Times New Roman" w:hAnsi="Times New Roman" w:cs="Times New Roman"/>
          <w:b/>
          <w:bCs/>
          <w:sz w:val="24"/>
          <w:szCs w:val="24"/>
        </w:rPr>
        <w:t xml:space="preserve"> trên Mobile Banking và Internet Banking</w:t>
      </w:r>
    </w:p>
    <w:p w14:paraId="3DF8B86E" w14:textId="153BC226" w:rsidR="00D0553C" w:rsidRPr="00A42372" w:rsidRDefault="008F0AAE" w:rsidP="00A42372">
      <w:pPr>
        <w:jc w:val="both"/>
        <w:rPr>
          <w:rFonts w:ascii="Times New Roman" w:hAnsi="Times New Roman" w:cs="Times New Roman"/>
          <w:b/>
          <w:bCs/>
          <w:color w:val="0E2841" w:themeColor="text2"/>
          <w:sz w:val="24"/>
          <w:szCs w:val="24"/>
        </w:rPr>
      </w:pPr>
      <w:hyperlink w:anchor="bookmark9" w:history="1">
        <w:r w:rsidR="00D0553C" w:rsidRPr="00A42372">
          <w:rPr>
            <w:rStyle w:val="Hyperlink"/>
            <w:rFonts w:ascii="Times New Roman" w:hAnsi="Times New Roman" w:cs="Times New Roman"/>
            <w:b/>
            <w:bCs/>
            <w:sz w:val="24"/>
            <w:szCs w:val="24"/>
          </w:rPr>
          <w:t xml:space="preserve">9. </w:t>
        </w:r>
        <w:r w:rsidR="00D0553C" w:rsidRPr="00A42372">
          <w:rPr>
            <w:rStyle w:val="Hyperlink"/>
            <w:rFonts w:ascii="Times New Roman" w:hAnsi="Times New Roman" w:cs="Times New Roman"/>
            <w:b/>
            <w:bCs/>
            <w:sz w:val="24"/>
            <w:szCs w:val="24"/>
            <w:lang w:val="vi-VN"/>
          </w:rPr>
          <w:t>Hướng dẫn thanh toán</w:t>
        </w:r>
        <w:r w:rsidR="00896641">
          <w:rPr>
            <w:rStyle w:val="Hyperlink"/>
            <w:rFonts w:ascii="Times New Roman" w:hAnsi="Times New Roman" w:cs="Times New Roman"/>
            <w:b/>
            <w:bCs/>
            <w:sz w:val="24"/>
            <w:szCs w:val="24"/>
          </w:rPr>
          <w:t xml:space="preserve"> tại ĐVCNT trực tuyến</w:t>
        </w:r>
        <w:r w:rsidR="00D0553C" w:rsidRPr="00A42372">
          <w:rPr>
            <w:rStyle w:val="Hyperlink"/>
            <w:rFonts w:ascii="Times New Roman" w:hAnsi="Times New Roman" w:cs="Times New Roman"/>
            <w:b/>
            <w:bCs/>
            <w:sz w:val="24"/>
            <w:szCs w:val="24"/>
            <w:lang w:val="vi-VN"/>
          </w:rPr>
          <w:t xml:space="preserve"> qua Click </w:t>
        </w:r>
        <w:r w:rsidR="00D0553C" w:rsidRPr="00A42372">
          <w:rPr>
            <w:rStyle w:val="Hyperlink"/>
            <w:rFonts w:ascii="Times New Roman" w:hAnsi="Times New Roman" w:cs="Times New Roman"/>
            <w:b/>
            <w:bCs/>
            <w:sz w:val="24"/>
            <w:szCs w:val="24"/>
          </w:rPr>
          <w:t>t</w:t>
        </w:r>
        <w:r w:rsidR="00D0553C" w:rsidRPr="00A42372">
          <w:rPr>
            <w:rStyle w:val="Hyperlink"/>
            <w:rFonts w:ascii="Times New Roman" w:hAnsi="Times New Roman" w:cs="Times New Roman"/>
            <w:b/>
            <w:bCs/>
            <w:sz w:val="24"/>
            <w:szCs w:val="24"/>
            <w:lang w:val="vi-VN"/>
          </w:rPr>
          <w:t>o Pay</w:t>
        </w:r>
      </w:hyperlink>
    </w:p>
    <w:p w14:paraId="5B474D51" w14:textId="77777777" w:rsidR="00144474" w:rsidRPr="00A42372" w:rsidRDefault="00144474" w:rsidP="00A42372">
      <w:pPr>
        <w:jc w:val="both"/>
        <w:rPr>
          <w:rFonts w:ascii="Times New Roman" w:hAnsi="Times New Roman" w:cs="Times New Roman"/>
          <w:sz w:val="4"/>
          <w:szCs w:val="4"/>
        </w:rPr>
      </w:pPr>
    </w:p>
    <w:p w14:paraId="234C4D5E" w14:textId="77777777" w:rsidR="00D0553C" w:rsidRPr="00A42372" w:rsidRDefault="00D0553C" w:rsidP="00A42372">
      <w:pPr>
        <w:jc w:val="both"/>
        <w:rPr>
          <w:rFonts w:ascii="Times New Roman" w:hAnsi="Times New Roman" w:cs="Times New Roman"/>
          <w:b/>
          <w:bCs/>
          <w:color w:val="0E2841" w:themeColor="text2"/>
          <w:sz w:val="24"/>
          <w:szCs w:val="24"/>
          <w:lang w:val="vi-VN"/>
        </w:rPr>
      </w:pPr>
      <w:r w:rsidRPr="00A42372">
        <w:rPr>
          <w:rFonts w:ascii="Times New Roman" w:hAnsi="Times New Roman" w:cs="Times New Roman"/>
          <w:b/>
          <w:bCs/>
          <w:color w:val="0E2841" w:themeColor="text2"/>
          <w:sz w:val="24"/>
          <w:szCs w:val="24"/>
        </w:rPr>
        <w:t xml:space="preserve">1. </w:t>
      </w:r>
      <w:bookmarkStart w:id="0" w:name="CTPhoatdongnhuthenao"/>
      <w:bookmarkEnd w:id="0"/>
      <w:r w:rsidRPr="00A42372">
        <w:rPr>
          <w:rFonts w:ascii="Times New Roman" w:hAnsi="Times New Roman" w:cs="Times New Roman"/>
          <w:b/>
          <w:bCs/>
          <w:color w:val="0E2841" w:themeColor="text2"/>
          <w:sz w:val="24"/>
          <w:szCs w:val="24"/>
          <w:lang w:val="vi-VN"/>
        </w:rPr>
        <w:t xml:space="preserve">Click </w:t>
      </w:r>
      <w:r w:rsidRPr="00A42372">
        <w:rPr>
          <w:rFonts w:ascii="Times New Roman" w:hAnsi="Times New Roman" w:cs="Times New Roman"/>
          <w:b/>
          <w:bCs/>
          <w:color w:val="0E2841" w:themeColor="text2"/>
          <w:sz w:val="24"/>
          <w:szCs w:val="24"/>
        </w:rPr>
        <w:t>t</w:t>
      </w:r>
      <w:r w:rsidRPr="00A42372">
        <w:rPr>
          <w:rFonts w:ascii="Times New Roman" w:hAnsi="Times New Roman" w:cs="Times New Roman"/>
          <w:b/>
          <w:bCs/>
          <w:color w:val="0E2841" w:themeColor="text2"/>
          <w:sz w:val="24"/>
          <w:szCs w:val="24"/>
          <w:lang w:val="vi-VN"/>
        </w:rPr>
        <w:t>o Pay hoạt động như thế nào?</w:t>
      </w:r>
    </w:p>
    <w:p w14:paraId="4140E0F8" w14:textId="77777777" w:rsidR="00D0553C" w:rsidRPr="00A42372" w:rsidRDefault="00D0553C" w:rsidP="00A42372">
      <w:pPr>
        <w:spacing w:line="240" w:lineRule="auto"/>
        <w:jc w:val="both"/>
        <w:rPr>
          <w:rFonts w:ascii="Times New Roman" w:hAnsi="Times New Roman" w:cs="Times New Roman"/>
          <w:sz w:val="24"/>
          <w:szCs w:val="24"/>
        </w:rPr>
      </w:pPr>
      <w:r w:rsidRPr="00A42372">
        <w:rPr>
          <w:rFonts w:ascii="Times New Roman" w:hAnsi="Times New Roman" w:cs="Times New Roman"/>
          <w:sz w:val="24"/>
          <w:szCs w:val="24"/>
          <w:lang w:val="vi-VN"/>
        </w:rPr>
        <w:t xml:space="preserve">Khi Quý khách mua sắm tại các ứng dụng hoặc trang web hỗ trợ Click </w:t>
      </w:r>
      <w:r w:rsidRPr="00A42372">
        <w:rPr>
          <w:rFonts w:ascii="Times New Roman" w:hAnsi="Times New Roman" w:cs="Times New Roman"/>
          <w:sz w:val="24"/>
          <w:szCs w:val="24"/>
        </w:rPr>
        <w:t>t</w:t>
      </w:r>
      <w:r w:rsidRPr="00A42372">
        <w:rPr>
          <w:rFonts w:ascii="Times New Roman" w:hAnsi="Times New Roman" w:cs="Times New Roman"/>
          <w:sz w:val="24"/>
          <w:szCs w:val="24"/>
          <w:lang w:val="vi-VN"/>
        </w:rPr>
        <w:t>o Pay, VISA sẽ nhận diện Quý khách qua thông tin cá nhân đã đăng ký sử</w:t>
      </w:r>
      <w:r w:rsidRPr="00A42372">
        <w:rPr>
          <w:rFonts w:ascii="Times New Roman" w:hAnsi="Times New Roman" w:cs="Times New Roman"/>
          <w:sz w:val="24"/>
          <w:szCs w:val="24"/>
        </w:rPr>
        <w:t xml:space="preserve"> dụng </w:t>
      </w:r>
      <w:r w:rsidRPr="00A42372">
        <w:rPr>
          <w:rFonts w:ascii="Times New Roman" w:hAnsi="Times New Roman" w:cs="Times New Roman"/>
          <w:sz w:val="24"/>
          <w:szCs w:val="24"/>
          <w:lang w:val="vi-VN"/>
        </w:rPr>
        <w:t xml:space="preserve">Click </w:t>
      </w:r>
      <w:r w:rsidRPr="00A42372">
        <w:rPr>
          <w:rFonts w:ascii="Times New Roman" w:hAnsi="Times New Roman" w:cs="Times New Roman"/>
          <w:sz w:val="24"/>
          <w:szCs w:val="24"/>
        </w:rPr>
        <w:t>t</w:t>
      </w:r>
      <w:r w:rsidRPr="00A42372">
        <w:rPr>
          <w:rFonts w:ascii="Times New Roman" w:hAnsi="Times New Roman" w:cs="Times New Roman"/>
          <w:sz w:val="24"/>
          <w:szCs w:val="24"/>
          <w:lang w:val="vi-VN"/>
        </w:rPr>
        <w:t xml:space="preserve">o Pay với Ngân hàng. Hệ thống sẽ hiển thị các thẻ VISA đã đăng ký Click </w:t>
      </w:r>
      <w:r w:rsidRPr="00A42372">
        <w:rPr>
          <w:rFonts w:ascii="Times New Roman" w:hAnsi="Times New Roman" w:cs="Times New Roman"/>
          <w:sz w:val="24"/>
          <w:szCs w:val="24"/>
        </w:rPr>
        <w:t>t</w:t>
      </w:r>
      <w:r w:rsidRPr="00A42372">
        <w:rPr>
          <w:rFonts w:ascii="Times New Roman" w:hAnsi="Times New Roman" w:cs="Times New Roman"/>
          <w:sz w:val="24"/>
          <w:szCs w:val="24"/>
          <w:lang w:val="vi-VN"/>
        </w:rPr>
        <w:t>o Pay theo thông tin cá nhân này</w:t>
      </w:r>
      <w:r w:rsidRPr="00A42372">
        <w:rPr>
          <w:rFonts w:ascii="Times New Roman" w:hAnsi="Times New Roman" w:cs="Times New Roman"/>
          <w:sz w:val="24"/>
          <w:szCs w:val="24"/>
        </w:rPr>
        <w:t>.</w:t>
      </w:r>
    </w:p>
    <w:p w14:paraId="7103716B" w14:textId="77777777" w:rsidR="00D0553C" w:rsidRPr="00A42372" w:rsidRDefault="00D0553C" w:rsidP="00A42372">
      <w:pPr>
        <w:spacing w:line="240" w:lineRule="auto"/>
        <w:jc w:val="both"/>
        <w:rPr>
          <w:rFonts w:ascii="Times New Roman" w:hAnsi="Times New Roman" w:cs="Times New Roman"/>
          <w:sz w:val="24"/>
          <w:szCs w:val="24"/>
        </w:rPr>
      </w:pPr>
      <w:r w:rsidRPr="00A42372">
        <w:rPr>
          <w:rFonts w:ascii="Times New Roman" w:hAnsi="Times New Roman" w:cs="Times New Roman"/>
          <w:sz w:val="24"/>
          <w:szCs w:val="24"/>
          <w:lang w:val="vi-VN"/>
        </w:rPr>
        <w:t>VISA sẽ gửi mã OTP qua số điện thoại hoặc email đã đăng ký sử</w:t>
      </w:r>
      <w:r w:rsidRPr="00A42372">
        <w:rPr>
          <w:rFonts w:ascii="Times New Roman" w:hAnsi="Times New Roman" w:cs="Times New Roman"/>
          <w:sz w:val="24"/>
          <w:szCs w:val="24"/>
        </w:rPr>
        <w:t xml:space="preserve"> dụng </w:t>
      </w:r>
      <w:r w:rsidRPr="00A42372">
        <w:rPr>
          <w:rFonts w:ascii="Times New Roman" w:hAnsi="Times New Roman" w:cs="Times New Roman"/>
          <w:sz w:val="24"/>
          <w:szCs w:val="24"/>
          <w:lang w:val="vi-VN"/>
        </w:rPr>
        <w:t xml:space="preserve">Click </w:t>
      </w:r>
      <w:r w:rsidRPr="00A42372">
        <w:rPr>
          <w:rFonts w:ascii="Times New Roman" w:hAnsi="Times New Roman" w:cs="Times New Roman"/>
          <w:sz w:val="24"/>
          <w:szCs w:val="24"/>
        </w:rPr>
        <w:t>t</w:t>
      </w:r>
      <w:r w:rsidRPr="00A42372">
        <w:rPr>
          <w:rFonts w:ascii="Times New Roman" w:hAnsi="Times New Roman" w:cs="Times New Roman"/>
          <w:sz w:val="24"/>
          <w:szCs w:val="24"/>
          <w:lang w:val="vi-VN"/>
        </w:rPr>
        <w:t>o Pay để xác thực.</w:t>
      </w:r>
    </w:p>
    <w:p w14:paraId="406FFD11" w14:textId="2C230238" w:rsidR="00D0553C" w:rsidRPr="00A42372" w:rsidRDefault="00D0553C" w:rsidP="00A42372">
      <w:pPr>
        <w:spacing w:line="240" w:lineRule="auto"/>
        <w:jc w:val="both"/>
        <w:rPr>
          <w:rFonts w:ascii="Times New Roman" w:hAnsi="Times New Roman" w:cs="Times New Roman"/>
          <w:spacing w:val="-4"/>
          <w:sz w:val="24"/>
          <w:szCs w:val="24"/>
        </w:rPr>
      </w:pPr>
      <w:r w:rsidRPr="00A42372">
        <w:rPr>
          <w:rFonts w:ascii="Times New Roman" w:hAnsi="Times New Roman" w:cs="Times New Roman"/>
          <w:spacing w:val="-4"/>
          <w:sz w:val="24"/>
          <w:szCs w:val="24"/>
          <w:lang w:val="vi-VN"/>
        </w:rPr>
        <w:t>Quy trình thanh toán sẽ diễn ra như thông thường, nhưng Quý khách không cần tự nhập thông tin thẻ</w:t>
      </w:r>
      <w:r w:rsidRPr="00A42372">
        <w:rPr>
          <w:rFonts w:ascii="Times New Roman" w:hAnsi="Times New Roman" w:cs="Times New Roman"/>
          <w:spacing w:val="-4"/>
          <w:sz w:val="24"/>
          <w:szCs w:val="24"/>
        </w:rPr>
        <w:t>.</w:t>
      </w:r>
    </w:p>
    <w:p w14:paraId="3A3B1F9D" w14:textId="77777777" w:rsidR="00144474" w:rsidRPr="00A42372" w:rsidRDefault="00144474" w:rsidP="00A42372">
      <w:pPr>
        <w:jc w:val="both"/>
        <w:rPr>
          <w:rFonts w:ascii="Times New Roman" w:hAnsi="Times New Roman" w:cs="Times New Roman"/>
          <w:sz w:val="2"/>
          <w:szCs w:val="2"/>
        </w:rPr>
      </w:pPr>
    </w:p>
    <w:p w14:paraId="2AA0A2F0" w14:textId="6848E81A" w:rsidR="00D0553C" w:rsidRPr="00A42372" w:rsidRDefault="00D0553C" w:rsidP="00A42372">
      <w:pPr>
        <w:jc w:val="both"/>
        <w:rPr>
          <w:rFonts w:ascii="Times New Roman" w:hAnsi="Times New Roman" w:cs="Times New Roman"/>
          <w:b/>
          <w:bCs/>
          <w:color w:val="0E2841" w:themeColor="text2"/>
          <w:sz w:val="24"/>
          <w:szCs w:val="24"/>
        </w:rPr>
      </w:pPr>
      <w:bookmarkStart w:id="1" w:name="_Hlk219885379"/>
      <w:r w:rsidRPr="00A42372">
        <w:rPr>
          <w:rFonts w:ascii="Times New Roman" w:hAnsi="Times New Roman" w:cs="Times New Roman"/>
          <w:b/>
          <w:bCs/>
          <w:color w:val="0E2841" w:themeColor="text2"/>
          <w:sz w:val="24"/>
          <w:szCs w:val="24"/>
        </w:rPr>
        <w:t xml:space="preserve">2. </w:t>
      </w:r>
      <w:bookmarkStart w:id="2" w:name="bookmark2"/>
      <w:bookmarkEnd w:id="2"/>
      <w:r w:rsidRPr="00A42372">
        <w:rPr>
          <w:rFonts w:ascii="Times New Roman" w:hAnsi="Times New Roman" w:cs="Times New Roman"/>
          <w:b/>
          <w:bCs/>
          <w:color w:val="0E2841" w:themeColor="text2"/>
          <w:sz w:val="24"/>
          <w:szCs w:val="24"/>
          <w:lang w:val="vi-VN"/>
        </w:rPr>
        <w:t xml:space="preserve">Click </w:t>
      </w:r>
      <w:r w:rsidRPr="00A42372">
        <w:rPr>
          <w:rFonts w:ascii="Times New Roman" w:hAnsi="Times New Roman" w:cs="Times New Roman"/>
          <w:b/>
          <w:bCs/>
          <w:color w:val="0E2841" w:themeColor="text2"/>
          <w:sz w:val="24"/>
          <w:szCs w:val="24"/>
        </w:rPr>
        <w:t>t</w:t>
      </w:r>
      <w:r w:rsidRPr="00A42372">
        <w:rPr>
          <w:rFonts w:ascii="Times New Roman" w:hAnsi="Times New Roman" w:cs="Times New Roman"/>
          <w:b/>
          <w:bCs/>
          <w:color w:val="0E2841" w:themeColor="text2"/>
          <w:sz w:val="24"/>
          <w:szCs w:val="24"/>
          <w:lang w:val="vi-VN"/>
        </w:rPr>
        <w:t>o Pay có an toàn không</w:t>
      </w:r>
      <w:r w:rsidR="00144474" w:rsidRPr="00A42372">
        <w:rPr>
          <w:rFonts w:ascii="Times New Roman" w:hAnsi="Times New Roman" w:cs="Times New Roman"/>
          <w:b/>
          <w:bCs/>
          <w:color w:val="0E2841" w:themeColor="text2"/>
          <w:sz w:val="24"/>
          <w:szCs w:val="24"/>
        </w:rPr>
        <w:t>?</w:t>
      </w:r>
    </w:p>
    <w:bookmarkEnd w:id="1"/>
    <w:p w14:paraId="6F979F43" w14:textId="77777777" w:rsidR="00D0553C" w:rsidRPr="00A42372" w:rsidRDefault="00D0553C" w:rsidP="00A42372">
      <w:pPr>
        <w:spacing w:line="240" w:lineRule="auto"/>
        <w:jc w:val="both"/>
        <w:rPr>
          <w:rFonts w:ascii="Times New Roman" w:hAnsi="Times New Roman" w:cs="Times New Roman"/>
          <w:color w:val="0E2841" w:themeColor="text2"/>
          <w:sz w:val="24"/>
          <w:szCs w:val="24"/>
        </w:rPr>
      </w:pPr>
      <w:r w:rsidRPr="00A42372">
        <w:rPr>
          <w:rFonts w:ascii="Times New Roman" w:hAnsi="Times New Roman" w:cs="Times New Roman"/>
          <w:color w:val="0E2841" w:themeColor="text2"/>
          <w:sz w:val="24"/>
          <w:szCs w:val="24"/>
        </w:rPr>
        <w:t>- Visa luôn mã hóa thông tin thẻ của Quý khách khi thực hiện thanh toán, để giao dịch luôn bảo mật và an toàn.</w:t>
      </w:r>
    </w:p>
    <w:p w14:paraId="3F25DD1E" w14:textId="26C5B185" w:rsidR="00D0553C" w:rsidRPr="00A42372" w:rsidRDefault="00D0553C" w:rsidP="00A42372">
      <w:pPr>
        <w:spacing w:line="240" w:lineRule="auto"/>
        <w:jc w:val="both"/>
        <w:rPr>
          <w:rFonts w:ascii="Times New Roman" w:hAnsi="Times New Roman" w:cs="Times New Roman"/>
          <w:color w:val="0E2841" w:themeColor="text2"/>
          <w:sz w:val="24"/>
          <w:szCs w:val="24"/>
        </w:rPr>
      </w:pPr>
      <w:r w:rsidRPr="00A42372">
        <w:rPr>
          <w:rFonts w:ascii="Times New Roman" w:hAnsi="Times New Roman" w:cs="Times New Roman"/>
          <w:color w:val="0E2841" w:themeColor="text2"/>
          <w:sz w:val="24"/>
          <w:szCs w:val="24"/>
        </w:rPr>
        <w:t>- Bên cạnh đó, giao dịch với Click to Pay sẽ được xử lý giống như các giao dịch thanh toán trực tuyến thông thường, bao gồm các bước xác thực theo quy định của ngân hàng, tổ chức thẻ Visa và Ngân hàng Nhà nước.</w:t>
      </w:r>
    </w:p>
    <w:p w14:paraId="17CD321D" w14:textId="77777777" w:rsidR="00144474" w:rsidRPr="00A42372" w:rsidRDefault="00144474" w:rsidP="00A42372">
      <w:pPr>
        <w:jc w:val="both"/>
        <w:rPr>
          <w:rFonts w:ascii="Times New Roman" w:hAnsi="Times New Roman" w:cs="Times New Roman"/>
          <w:color w:val="0E2841" w:themeColor="text2"/>
          <w:sz w:val="2"/>
          <w:szCs w:val="2"/>
        </w:rPr>
      </w:pPr>
    </w:p>
    <w:p w14:paraId="33894561" w14:textId="77777777" w:rsidR="00D0553C" w:rsidRPr="00A42372" w:rsidRDefault="00D0553C" w:rsidP="00A42372">
      <w:pPr>
        <w:jc w:val="both"/>
        <w:rPr>
          <w:rFonts w:ascii="Times New Roman" w:hAnsi="Times New Roman" w:cs="Times New Roman"/>
          <w:b/>
          <w:bCs/>
          <w:color w:val="0E2841" w:themeColor="text2"/>
          <w:sz w:val="24"/>
          <w:szCs w:val="24"/>
          <w:lang w:val="vi-VN"/>
        </w:rPr>
      </w:pPr>
      <w:bookmarkStart w:id="3" w:name="_Hlk219885400"/>
      <w:r w:rsidRPr="00A42372">
        <w:rPr>
          <w:rFonts w:ascii="Times New Roman" w:hAnsi="Times New Roman" w:cs="Times New Roman"/>
          <w:b/>
          <w:bCs/>
          <w:color w:val="0E2841" w:themeColor="text2"/>
          <w:sz w:val="24"/>
          <w:szCs w:val="24"/>
        </w:rPr>
        <w:t xml:space="preserve">3. </w:t>
      </w:r>
      <w:bookmarkStart w:id="4" w:name="bookmark3"/>
      <w:bookmarkEnd w:id="4"/>
      <w:r w:rsidRPr="00A42372">
        <w:rPr>
          <w:rFonts w:ascii="Times New Roman" w:hAnsi="Times New Roman" w:cs="Times New Roman"/>
          <w:b/>
          <w:bCs/>
          <w:color w:val="0E2841" w:themeColor="text2"/>
          <w:sz w:val="24"/>
          <w:szCs w:val="24"/>
          <w:lang w:val="vi-VN"/>
        </w:rPr>
        <w:t xml:space="preserve">Tôi có thể thêm những thẻ gì vào Click </w:t>
      </w:r>
      <w:r w:rsidRPr="00A42372">
        <w:rPr>
          <w:rFonts w:ascii="Times New Roman" w:hAnsi="Times New Roman" w:cs="Times New Roman"/>
          <w:b/>
          <w:bCs/>
          <w:color w:val="0E2841" w:themeColor="text2"/>
          <w:sz w:val="24"/>
          <w:szCs w:val="24"/>
        </w:rPr>
        <w:t>t</w:t>
      </w:r>
      <w:r w:rsidRPr="00A42372">
        <w:rPr>
          <w:rFonts w:ascii="Times New Roman" w:hAnsi="Times New Roman" w:cs="Times New Roman"/>
          <w:b/>
          <w:bCs/>
          <w:color w:val="0E2841" w:themeColor="text2"/>
          <w:sz w:val="24"/>
          <w:szCs w:val="24"/>
          <w:lang w:val="vi-VN"/>
        </w:rPr>
        <w:t>o Pay</w:t>
      </w:r>
    </w:p>
    <w:bookmarkEnd w:id="3"/>
    <w:p w14:paraId="46BBBAC6" w14:textId="343765B1" w:rsidR="00D0553C" w:rsidRPr="00A42372" w:rsidRDefault="00D0553C" w:rsidP="00A42372">
      <w:pPr>
        <w:jc w:val="both"/>
        <w:rPr>
          <w:rFonts w:ascii="Times New Roman" w:hAnsi="Times New Roman" w:cs="Times New Roman"/>
          <w:color w:val="0E2841" w:themeColor="text2"/>
          <w:sz w:val="24"/>
          <w:szCs w:val="24"/>
        </w:rPr>
      </w:pPr>
      <w:r w:rsidRPr="00A42372">
        <w:rPr>
          <w:rFonts w:ascii="Times New Roman" w:hAnsi="Times New Roman" w:cs="Times New Roman"/>
          <w:color w:val="0E2841" w:themeColor="text2"/>
          <w:sz w:val="24"/>
          <w:szCs w:val="24"/>
        </w:rPr>
        <w:t>Dịch vụ Click to Pay được cung cấp cho tất cả các sản phẩm thẻ Visa của Public Bank Vietnam bao gồm cả thẻ ghi nợ quốc tế và thẻ tín dụng.</w:t>
      </w:r>
    </w:p>
    <w:p w14:paraId="52C30782" w14:textId="77777777" w:rsidR="00A42372" w:rsidRPr="00A42372" w:rsidRDefault="00A42372" w:rsidP="00A42372">
      <w:pPr>
        <w:jc w:val="both"/>
        <w:rPr>
          <w:rFonts w:ascii="Times New Roman" w:hAnsi="Times New Roman" w:cs="Times New Roman"/>
          <w:color w:val="0E2841" w:themeColor="text2"/>
          <w:sz w:val="2"/>
          <w:szCs w:val="2"/>
        </w:rPr>
      </w:pPr>
    </w:p>
    <w:p w14:paraId="1AD6ED7C" w14:textId="77777777" w:rsidR="00D0553C" w:rsidRPr="00A42372" w:rsidRDefault="00D0553C" w:rsidP="00A42372">
      <w:pPr>
        <w:jc w:val="both"/>
        <w:rPr>
          <w:rFonts w:ascii="Times New Roman" w:hAnsi="Times New Roman" w:cs="Times New Roman"/>
          <w:b/>
          <w:bCs/>
          <w:color w:val="0E2841" w:themeColor="text2"/>
          <w:spacing w:val="-6"/>
          <w:sz w:val="24"/>
          <w:szCs w:val="24"/>
          <w:lang w:val="vi-VN"/>
        </w:rPr>
      </w:pPr>
      <w:r w:rsidRPr="00A42372">
        <w:rPr>
          <w:rFonts w:ascii="Times New Roman" w:hAnsi="Times New Roman" w:cs="Times New Roman"/>
          <w:b/>
          <w:bCs/>
          <w:color w:val="0E2841" w:themeColor="text2"/>
          <w:spacing w:val="-6"/>
          <w:sz w:val="24"/>
          <w:szCs w:val="24"/>
        </w:rPr>
        <w:t xml:space="preserve">4. </w:t>
      </w:r>
      <w:bookmarkStart w:id="5" w:name="bookmark4"/>
      <w:bookmarkEnd w:id="5"/>
      <w:r w:rsidRPr="00A42372">
        <w:rPr>
          <w:rFonts w:ascii="Times New Roman" w:hAnsi="Times New Roman" w:cs="Times New Roman"/>
          <w:b/>
          <w:bCs/>
          <w:color w:val="0E2841" w:themeColor="text2"/>
          <w:spacing w:val="-6"/>
          <w:sz w:val="24"/>
          <w:szCs w:val="24"/>
          <w:lang w:val="vi-VN"/>
        </w:rPr>
        <w:t>Tôi thấy thông tin Email/ SĐT hiển thị trên App không đúng với thông tin tôi đang sử dụng</w:t>
      </w:r>
    </w:p>
    <w:p w14:paraId="3995D954" w14:textId="77777777" w:rsidR="00D0553C" w:rsidRPr="00A42372" w:rsidRDefault="00D0553C" w:rsidP="00A42372">
      <w:pPr>
        <w:jc w:val="both"/>
        <w:rPr>
          <w:rFonts w:ascii="Times New Roman" w:hAnsi="Times New Roman" w:cs="Times New Roman"/>
          <w:color w:val="0E2841" w:themeColor="text2"/>
          <w:sz w:val="24"/>
          <w:szCs w:val="24"/>
          <w:lang w:val="vi-VN"/>
        </w:rPr>
      </w:pPr>
      <w:r w:rsidRPr="00A42372">
        <w:rPr>
          <w:rFonts w:ascii="Times New Roman" w:hAnsi="Times New Roman" w:cs="Times New Roman"/>
          <w:color w:val="0E2841" w:themeColor="text2"/>
          <w:sz w:val="24"/>
          <w:szCs w:val="24"/>
          <w:lang w:val="vi-VN"/>
        </w:rPr>
        <w:t>- Để sử dụng dịch vụ Click to Pay, KH cần sử dụng đúng Email/SĐT đang đăng ký với ngân hàng</w:t>
      </w:r>
    </w:p>
    <w:p w14:paraId="44BF2E47" w14:textId="77777777" w:rsidR="00D0553C" w:rsidRPr="00A42372" w:rsidRDefault="00D0553C" w:rsidP="00A42372">
      <w:pPr>
        <w:jc w:val="both"/>
        <w:rPr>
          <w:rFonts w:ascii="Times New Roman" w:hAnsi="Times New Roman" w:cs="Times New Roman"/>
          <w:color w:val="0E2841" w:themeColor="text2"/>
          <w:sz w:val="24"/>
          <w:szCs w:val="24"/>
          <w:lang w:val="vi-VN"/>
        </w:rPr>
      </w:pPr>
      <w:r w:rsidRPr="00A42372">
        <w:rPr>
          <w:rFonts w:ascii="Times New Roman" w:hAnsi="Times New Roman" w:cs="Times New Roman"/>
          <w:color w:val="0E2841" w:themeColor="text2"/>
          <w:sz w:val="24"/>
          <w:szCs w:val="24"/>
          <w:lang w:val="vi-VN"/>
        </w:rPr>
        <w:lastRenderedPageBreak/>
        <w:t>- Khi thấy Email/SĐT không trùng khớp, vui lòng tới Chi nhánh hoặc Phòng giao dịch gần nhất để cập nhật thông tin</w:t>
      </w:r>
    </w:p>
    <w:p w14:paraId="755F2D8F" w14:textId="77777777" w:rsidR="00D0553C" w:rsidRPr="00A42372" w:rsidRDefault="00D0553C" w:rsidP="00A42372">
      <w:pPr>
        <w:jc w:val="both"/>
        <w:rPr>
          <w:rFonts w:ascii="Times New Roman" w:hAnsi="Times New Roman" w:cs="Times New Roman"/>
          <w:color w:val="0E2841" w:themeColor="text2"/>
          <w:sz w:val="24"/>
          <w:szCs w:val="24"/>
        </w:rPr>
      </w:pPr>
      <w:r w:rsidRPr="00A42372">
        <w:rPr>
          <w:rFonts w:ascii="Times New Roman" w:hAnsi="Times New Roman" w:cs="Times New Roman"/>
          <w:color w:val="0E2841" w:themeColor="text2"/>
          <w:sz w:val="24"/>
          <w:szCs w:val="24"/>
          <w:lang w:val="vi-VN"/>
        </w:rPr>
        <w:t xml:space="preserve">- </w:t>
      </w:r>
      <w:r w:rsidRPr="00A42372">
        <w:rPr>
          <w:rFonts w:ascii="Times New Roman" w:hAnsi="Times New Roman" w:cs="Times New Roman"/>
          <w:color w:val="0E2841" w:themeColor="text2"/>
          <w:sz w:val="24"/>
          <w:szCs w:val="24"/>
        </w:rPr>
        <w:t xml:space="preserve">Sau khi cập nhật thông tin, Quý khách có thể yêu cầu đăng ký </w:t>
      </w:r>
      <w:r w:rsidRPr="00A42372">
        <w:rPr>
          <w:rFonts w:ascii="Times New Roman" w:hAnsi="Times New Roman" w:cs="Times New Roman"/>
          <w:color w:val="0E2841" w:themeColor="text2"/>
          <w:sz w:val="24"/>
          <w:szCs w:val="24"/>
          <w:lang w:val="vi-VN"/>
        </w:rPr>
        <w:t xml:space="preserve">Click to Pay </w:t>
      </w:r>
      <w:r w:rsidRPr="00A42372">
        <w:rPr>
          <w:rFonts w:ascii="Times New Roman" w:hAnsi="Times New Roman" w:cs="Times New Roman"/>
          <w:color w:val="0E2841" w:themeColor="text2"/>
          <w:sz w:val="24"/>
          <w:szCs w:val="24"/>
        </w:rPr>
        <w:t>ngay tại quầy giao dịch hoặc chủ động đ</w:t>
      </w:r>
      <w:r w:rsidRPr="00A42372">
        <w:rPr>
          <w:rFonts w:ascii="Times New Roman" w:hAnsi="Times New Roman" w:cs="Times New Roman"/>
          <w:color w:val="0E2841" w:themeColor="text2"/>
          <w:sz w:val="24"/>
          <w:szCs w:val="24"/>
          <w:lang w:val="vi-VN"/>
        </w:rPr>
        <w:t xml:space="preserve">ăng ký trên </w:t>
      </w:r>
      <w:r w:rsidRPr="00A42372">
        <w:rPr>
          <w:rFonts w:ascii="Times New Roman" w:hAnsi="Times New Roman" w:cs="Times New Roman"/>
          <w:color w:val="0E2841" w:themeColor="text2"/>
          <w:sz w:val="24"/>
          <w:szCs w:val="24"/>
        </w:rPr>
        <w:t xml:space="preserve">ứng dụng ngân hàng </w:t>
      </w:r>
      <w:r w:rsidRPr="00A42372">
        <w:rPr>
          <w:rFonts w:ascii="Times New Roman" w:hAnsi="Times New Roman" w:cs="Times New Roman"/>
          <w:color w:val="0E2841" w:themeColor="text2"/>
          <w:sz w:val="24"/>
          <w:szCs w:val="24"/>
          <w:lang w:val="vi-VN"/>
        </w:rPr>
        <w:t>để trải nghiệm dịch vụ</w:t>
      </w:r>
    </w:p>
    <w:p w14:paraId="102E0993" w14:textId="5F63C9FF" w:rsidR="00D0553C" w:rsidRPr="00A42372" w:rsidRDefault="00D0553C" w:rsidP="00A42372">
      <w:pPr>
        <w:jc w:val="both"/>
        <w:rPr>
          <w:rFonts w:ascii="Times New Roman" w:hAnsi="Times New Roman" w:cs="Times New Roman"/>
          <w:color w:val="0E2841" w:themeColor="text2"/>
          <w:sz w:val="24"/>
          <w:szCs w:val="24"/>
        </w:rPr>
      </w:pPr>
      <w:r w:rsidRPr="00A42372">
        <w:rPr>
          <w:rFonts w:ascii="Times New Roman" w:hAnsi="Times New Roman" w:cs="Times New Roman"/>
          <w:color w:val="0E2841" w:themeColor="text2"/>
          <w:sz w:val="24"/>
          <w:szCs w:val="24"/>
        </w:rPr>
        <w:t xml:space="preserve">- Theo đó trong quá trình sử dụng dịch vụ, khi có bất cứ thay đổi về email, số điện thoại hay địa chỉ đang sử dụng cho Click to Pay, Quý khách vui lòng thông báo tại </w:t>
      </w:r>
      <w:r w:rsidRPr="00A42372">
        <w:rPr>
          <w:rFonts w:ascii="Times New Roman" w:hAnsi="Times New Roman" w:cs="Times New Roman"/>
          <w:color w:val="0E2841" w:themeColor="text2"/>
          <w:sz w:val="24"/>
          <w:szCs w:val="24"/>
          <w:lang w:val="vi-VN"/>
        </w:rPr>
        <w:t>Chi nhánh hoặc Phòng giao dịch</w:t>
      </w:r>
      <w:r w:rsidRPr="00A42372">
        <w:rPr>
          <w:rFonts w:ascii="Times New Roman" w:hAnsi="Times New Roman" w:cs="Times New Roman"/>
          <w:color w:val="0E2841" w:themeColor="text2"/>
          <w:sz w:val="24"/>
          <w:szCs w:val="24"/>
        </w:rPr>
        <w:t xml:space="preserve"> của Public Bank Vietnam để đảm bảo giao dịch được thông suốt và an toàn.</w:t>
      </w:r>
    </w:p>
    <w:p w14:paraId="10494AD1" w14:textId="77777777" w:rsidR="00144474" w:rsidRPr="00A42372" w:rsidRDefault="00144474" w:rsidP="00A42372">
      <w:pPr>
        <w:jc w:val="both"/>
        <w:rPr>
          <w:rFonts w:ascii="Times New Roman" w:hAnsi="Times New Roman" w:cs="Times New Roman"/>
          <w:color w:val="0E2841" w:themeColor="text2"/>
          <w:sz w:val="2"/>
          <w:szCs w:val="2"/>
        </w:rPr>
      </w:pPr>
    </w:p>
    <w:p w14:paraId="271EF3D5" w14:textId="77777777" w:rsidR="00D0553C" w:rsidRPr="00A42372" w:rsidRDefault="00D0553C" w:rsidP="00A42372">
      <w:pPr>
        <w:jc w:val="both"/>
        <w:rPr>
          <w:rFonts w:ascii="Times New Roman" w:hAnsi="Times New Roman" w:cs="Times New Roman"/>
          <w:b/>
          <w:bCs/>
          <w:color w:val="0E2841" w:themeColor="text2"/>
          <w:sz w:val="24"/>
          <w:szCs w:val="24"/>
          <w:lang w:val="vi-VN"/>
        </w:rPr>
      </w:pPr>
      <w:r w:rsidRPr="00A42372">
        <w:rPr>
          <w:rFonts w:ascii="Times New Roman" w:hAnsi="Times New Roman" w:cs="Times New Roman"/>
          <w:b/>
          <w:bCs/>
          <w:color w:val="0E2841" w:themeColor="text2"/>
          <w:sz w:val="24"/>
          <w:szCs w:val="24"/>
        </w:rPr>
        <w:t xml:space="preserve">5. </w:t>
      </w:r>
      <w:bookmarkStart w:id="6" w:name="bookmark5"/>
      <w:bookmarkEnd w:id="6"/>
      <w:r w:rsidRPr="00A42372">
        <w:rPr>
          <w:rFonts w:ascii="Times New Roman" w:hAnsi="Times New Roman" w:cs="Times New Roman"/>
          <w:b/>
          <w:bCs/>
          <w:color w:val="0E2841" w:themeColor="text2"/>
          <w:sz w:val="24"/>
          <w:szCs w:val="24"/>
          <w:lang w:val="vi-VN"/>
        </w:rPr>
        <w:t>Nếu ai đó biết thông tin Email/ SĐT của tôi để thanh toán thì sao?</w:t>
      </w:r>
    </w:p>
    <w:p w14:paraId="1CC34D37" w14:textId="697CF7D6" w:rsidR="00D0553C" w:rsidRPr="00A42372" w:rsidRDefault="00D0553C" w:rsidP="00A42372">
      <w:pPr>
        <w:jc w:val="both"/>
        <w:rPr>
          <w:rFonts w:ascii="Times New Roman" w:hAnsi="Times New Roman" w:cs="Times New Roman"/>
          <w:sz w:val="24"/>
          <w:szCs w:val="24"/>
        </w:rPr>
      </w:pPr>
      <w:r w:rsidRPr="00A42372">
        <w:rPr>
          <w:rFonts w:ascii="Times New Roman" w:hAnsi="Times New Roman" w:cs="Times New Roman"/>
          <w:sz w:val="24"/>
          <w:szCs w:val="24"/>
        </w:rPr>
        <w:t>Quý khách hoàn toàn yên tâm vì để hoàn tất giao dịch, người dùng vẫn cần nhập mã OTP được gửi đến Email hoặc số điện thoại của bạn. Vì vậy, hãy luôn giữ mã OTP an toàn và không chia sẻ với bất kỳ ai, kể cả nhân viên ngân hàng.</w:t>
      </w:r>
    </w:p>
    <w:p w14:paraId="1EB1A455" w14:textId="77777777" w:rsidR="00144474" w:rsidRPr="00A42372" w:rsidRDefault="00144474" w:rsidP="00A42372">
      <w:pPr>
        <w:jc w:val="both"/>
        <w:rPr>
          <w:rFonts w:ascii="Times New Roman" w:hAnsi="Times New Roman" w:cs="Times New Roman"/>
          <w:sz w:val="2"/>
          <w:szCs w:val="2"/>
        </w:rPr>
      </w:pPr>
    </w:p>
    <w:p w14:paraId="7273E2F8" w14:textId="77777777" w:rsidR="00D0553C" w:rsidRPr="00A42372" w:rsidRDefault="00D0553C" w:rsidP="00A42372">
      <w:pPr>
        <w:jc w:val="both"/>
        <w:rPr>
          <w:rFonts w:ascii="Times New Roman" w:hAnsi="Times New Roman" w:cs="Times New Roman"/>
          <w:b/>
          <w:bCs/>
          <w:color w:val="0E2841" w:themeColor="text2"/>
          <w:sz w:val="24"/>
          <w:szCs w:val="24"/>
        </w:rPr>
      </w:pPr>
      <w:r w:rsidRPr="00A42372">
        <w:rPr>
          <w:rFonts w:ascii="Times New Roman" w:hAnsi="Times New Roman" w:cs="Times New Roman"/>
          <w:b/>
          <w:bCs/>
          <w:color w:val="0E2841" w:themeColor="text2"/>
          <w:sz w:val="24"/>
          <w:szCs w:val="24"/>
        </w:rPr>
        <w:t xml:space="preserve">6. </w:t>
      </w:r>
      <w:bookmarkStart w:id="7" w:name="bookmark6"/>
      <w:bookmarkEnd w:id="7"/>
      <w:r w:rsidRPr="00A42372">
        <w:rPr>
          <w:rFonts w:ascii="Times New Roman" w:hAnsi="Times New Roman" w:cs="Times New Roman"/>
          <w:b/>
          <w:bCs/>
          <w:color w:val="0E2841" w:themeColor="text2"/>
          <w:sz w:val="24"/>
          <w:szCs w:val="24"/>
          <w:lang w:val="vi-VN"/>
        </w:rPr>
        <w:t>Tôi bị mất điện thoại đã từng sử dụng để thanh toán Click to Pay. Tôi cũng đã lựa chọn bỏ qua việc xác thực SMS/Email OTP khi thanh toán trên web mua sắm các lần sau.</w:t>
      </w:r>
    </w:p>
    <w:p w14:paraId="62D7299F" w14:textId="77777777" w:rsidR="00D0553C" w:rsidRPr="00A42372" w:rsidRDefault="00D0553C" w:rsidP="00A42372">
      <w:pPr>
        <w:jc w:val="both"/>
        <w:rPr>
          <w:rFonts w:ascii="Times New Roman" w:hAnsi="Times New Roman" w:cs="Times New Roman"/>
          <w:color w:val="0E2841" w:themeColor="text2"/>
          <w:sz w:val="24"/>
          <w:szCs w:val="24"/>
        </w:rPr>
      </w:pPr>
      <w:r w:rsidRPr="00A42372">
        <w:rPr>
          <w:rFonts w:ascii="Times New Roman" w:hAnsi="Times New Roman" w:cs="Times New Roman"/>
          <w:b/>
          <w:bCs/>
          <w:color w:val="0E2841" w:themeColor="text2"/>
          <w:sz w:val="24"/>
          <w:szCs w:val="24"/>
        </w:rPr>
        <w:t xml:space="preserve">- </w:t>
      </w:r>
      <w:r w:rsidRPr="00A42372">
        <w:rPr>
          <w:rFonts w:ascii="Times New Roman" w:hAnsi="Times New Roman" w:cs="Times New Roman"/>
          <w:color w:val="0E2841" w:themeColor="text2"/>
          <w:sz w:val="24"/>
          <w:szCs w:val="24"/>
        </w:rPr>
        <w:t xml:space="preserve">Trước hết để đảm bảo an toàn, Quý khách nên thực hiện tạm khóa thẻ và hủy đăng ký Click to Pay theo một trong các phương thức sau: </w:t>
      </w:r>
    </w:p>
    <w:p w14:paraId="73649765" w14:textId="77777777" w:rsidR="00D0553C" w:rsidRPr="00A42372" w:rsidRDefault="00D0553C" w:rsidP="00A42372">
      <w:pPr>
        <w:jc w:val="both"/>
        <w:rPr>
          <w:rFonts w:ascii="Times New Roman" w:hAnsi="Times New Roman" w:cs="Times New Roman"/>
          <w:color w:val="0E2841" w:themeColor="text2"/>
          <w:sz w:val="24"/>
          <w:szCs w:val="24"/>
        </w:rPr>
      </w:pPr>
      <w:r w:rsidRPr="00A42372">
        <w:rPr>
          <w:rFonts w:ascii="Times New Roman" w:hAnsi="Times New Roman" w:cs="Times New Roman"/>
          <w:color w:val="0E2841" w:themeColor="text2"/>
          <w:sz w:val="24"/>
          <w:szCs w:val="24"/>
        </w:rPr>
        <w:t xml:space="preserve">(1) Liên hệ số điện thoại đường dây nóng của Dịch vụ Thẻ 1800 59 99 30 hoặc email </w:t>
      </w:r>
      <w:hyperlink r:id="rId5" w:history="1">
        <w:r w:rsidRPr="00A42372">
          <w:rPr>
            <w:rStyle w:val="Hyperlink"/>
            <w:rFonts w:ascii="Times New Roman" w:hAnsi="Times New Roman" w:cs="Times New Roman"/>
            <w:sz w:val="24"/>
            <w:szCs w:val="24"/>
          </w:rPr>
          <w:t>cardservices@publicbank.com.vn</w:t>
        </w:r>
      </w:hyperlink>
      <w:r w:rsidRPr="00A42372">
        <w:rPr>
          <w:rFonts w:ascii="Times New Roman" w:hAnsi="Times New Roman" w:cs="Times New Roman"/>
          <w:color w:val="0E2841" w:themeColor="text2"/>
          <w:sz w:val="24"/>
          <w:szCs w:val="24"/>
        </w:rPr>
        <w:t xml:space="preserve">; </w:t>
      </w:r>
    </w:p>
    <w:p w14:paraId="7510E756" w14:textId="77777777" w:rsidR="00D0553C" w:rsidRPr="00A42372" w:rsidRDefault="00D0553C" w:rsidP="00A42372">
      <w:pPr>
        <w:jc w:val="both"/>
        <w:rPr>
          <w:rFonts w:ascii="Times New Roman" w:hAnsi="Times New Roman" w:cs="Times New Roman"/>
          <w:color w:val="0E2841" w:themeColor="text2"/>
          <w:sz w:val="24"/>
          <w:szCs w:val="24"/>
        </w:rPr>
      </w:pPr>
      <w:r w:rsidRPr="00A42372">
        <w:rPr>
          <w:rFonts w:ascii="Times New Roman" w:hAnsi="Times New Roman" w:cs="Times New Roman"/>
          <w:color w:val="0E2841" w:themeColor="text2"/>
          <w:sz w:val="24"/>
          <w:szCs w:val="24"/>
        </w:rPr>
        <w:t xml:space="preserve">(2) yêu cầu khóa thẻ tại chi nhánh/PGD gần nhất của Public Bank Vietnam </w:t>
      </w:r>
    </w:p>
    <w:p w14:paraId="2487D2F1" w14:textId="77777777" w:rsidR="00D0553C" w:rsidRPr="00A42372" w:rsidRDefault="00D0553C" w:rsidP="00A42372">
      <w:pPr>
        <w:jc w:val="both"/>
        <w:rPr>
          <w:rFonts w:ascii="Times New Roman" w:hAnsi="Times New Roman" w:cs="Times New Roman"/>
          <w:color w:val="0E2841" w:themeColor="text2"/>
          <w:sz w:val="24"/>
          <w:szCs w:val="24"/>
        </w:rPr>
      </w:pPr>
      <w:r w:rsidRPr="00A42372">
        <w:rPr>
          <w:rFonts w:ascii="Times New Roman" w:hAnsi="Times New Roman" w:cs="Times New Roman"/>
          <w:color w:val="0E2841" w:themeColor="text2"/>
          <w:sz w:val="24"/>
          <w:szCs w:val="24"/>
        </w:rPr>
        <w:t>(3) tự thao tác qua internet banking hoặc mobile banking của ngân hàng.</w:t>
      </w:r>
    </w:p>
    <w:p w14:paraId="121B52EA" w14:textId="77777777" w:rsidR="00D0553C" w:rsidRPr="00A42372" w:rsidRDefault="00D0553C" w:rsidP="00A42372">
      <w:pPr>
        <w:jc w:val="both"/>
        <w:rPr>
          <w:rFonts w:ascii="Times New Roman" w:hAnsi="Times New Roman" w:cs="Times New Roman"/>
          <w:color w:val="0E2841" w:themeColor="text2"/>
          <w:sz w:val="24"/>
          <w:szCs w:val="24"/>
        </w:rPr>
      </w:pPr>
      <w:r w:rsidRPr="00A42372">
        <w:rPr>
          <w:rFonts w:ascii="Times New Roman" w:hAnsi="Times New Roman" w:cs="Times New Roman"/>
          <w:color w:val="0E2841" w:themeColor="text2"/>
          <w:sz w:val="24"/>
          <w:szCs w:val="24"/>
        </w:rPr>
        <w:t>- Sau khi thay thiết bị, Quý khách có thể kích hoạt lại Click to Pay cho thẻ trên thiết bị mới. Thẻ đã được kích hoạt Click to Pay trên thiết bị mới, khi phát sinh giao dịch từ thiết bị cũ, hệ thống sẽ nhận diện là có sự thay đổi và gửi lại mã OTP xác nhận.</w:t>
      </w:r>
    </w:p>
    <w:p w14:paraId="58A504C7" w14:textId="3EBCDF01" w:rsidR="00144474" w:rsidRPr="00A42372" w:rsidRDefault="00D0553C" w:rsidP="00A42372">
      <w:pPr>
        <w:jc w:val="both"/>
        <w:rPr>
          <w:rFonts w:ascii="Times New Roman" w:hAnsi="Times New Roman" w:cs="Times New Roman"/>
          <w:color w:val="0E2841" w:themeColor="text2"/>
          <w:sz w:val="24"/>
          <w:szCs w:val="24"/>
        </w:rPr>
      </w:pPr>
      <w:r w:rsidRPr="00A42372">
        <w:rPr>
          <w:rFonts w:ascii="Times New Roman" w:hAnsi="Times New Roman" w:cs="Times New Roman"/>
          <w:color w:val="0E2841" w:themeColor="text2"/>
          <w:sz w:val="24"/>
          <w:szCs w:val="24"/>
        </w:rPr>
        <w:t>- Quý khách lưu ý, trường hợp trên điện thoại có đăng nhập sẵn email, trước khi kích hoạt lại thẻ và đăng ký Click to Pay, Quý khách cần thực hiện đăng xuất khỏi thiết bị bị mất và đổi mật khẩu email để tránh rủi ro lộ lọt thông tin trong quá trình giao dịch.</w:t>
      </w:r>
    </w:p>
    <w:p w14:paraId="696D946F" w14:textId="77777777" w:rsidR="00D0553C" w:rsidRPr="00A42372" w:rsidRDefault="00D0553C" w:rsidP="00A42372">
      <w:pPr>
        <w:jc w:val="both"/>
        <w:rPr>
          <w:rFonts w:ascii="Times New Roman" w:hAnsi="Times New Roman" w:cs="Times New Roman"/>
          <w:b/>
          <w:bCs/>
          <w:color w:val="0E2841" w:themeColor="text2"/>
          <w:sz w:val="24"/>
          <w:szCs w:val="24"/>
        </w:rPr>
      </w:pPr>
      <w:r w:rsidRPr="00A42372">
        <w:rPr>
          <w:rFonts w:ascii="Times New Roman" w:hAnsi="Times New Roman" w:cs="Times New Roman"/>
          <w:b/>
          <w:bCs/>
          <w:color w:val="0E2841" w:themeColor="text2"/>
          <w:sz w:val="24"/>
          <w:szCs w:val="24"/>
        </w:rPr>
        <w:t xml:space="preserve">7. </w:t>
      </w:r>
      <w:bookmarkStart w:id="8" w:name="bookmark7"/>
      <w:bookmarkEnd w:id="8"/>
      <w:r w:rsidRPr="00A42372">
        <w:rPr>
          <w:rFonts w:ascii="Times New Roman" w:hAnsi="Times New Roman" w:cs="Times New Roman"/>
          <w:b/>
          <w:bCs/>
          <w:color w:val="0E2841" w:themeColor="text2"/>
          <w:sz w:val="24"/>
          <w:szCs w:val="24"/>
        </w:rPr>
        <w:t>Tại sao tôi đã chọn bỏ qua xác thực khi thanh toán bằng CTP nhưng vẫn có OTP gửi về</w:t>
      </w:r>
    </w:p>
    <w:p w14:paraId="28FC12E5" w14:textId="2BE45DD6" w:rsidR="00D0553C" w:rsidRPr="00A42372" w:rsidRDefault="00D0553C" w:rsidP="00A42372">
      <w:pPr>
        <w:jc w:val="both"/>
        <w:rPr>
          <w:rFonts w:ascii="Times New Roman" w:hAnsi="Times New Roman" w:cs="Times New Roman"/>
          <w:color w:val="0E2841" w:themeColor="text2"/>
          <w:sz w:val="24"/>
          <w:szCs w:val="24"/>
        </w:rPr>
      </w:pPr>
      <w:r w:rsidRPr="00A42372">
        <w:rPr>
          <w:rFonts w:ascii="Times New Roman" w:hAnsi="Times New Roman" w:cs="Times New Roman"/>
          <w:color w:val="0E2841" w:themeColor="text2"/>
          <w:sz w:val="24"/>
          <w:szCs w:val="24"/>
        </w:rPr>
        <w:t>Để đảm bảo an toàn cho giao dịch thanh toán của Quý khách, khi có sự thay đổi về thiết bị hoặc trình duyệt của người dùng, Visa sẽ gửi lại mã OTP để xác thực giao dịch.</w:t>
      </w:r>
    </w:p>
    <w:p w14:paraId="395681BF" w14:textId="5C3E5BE2" w:rsidR="00144474" w:rsidRDefault="00D0553C" w:rsidP="00A42372">
      <w:pPr>
        <w:jc w:val="both"/>
        <w:rPr>
          <w:rFonts w:ascii="Times New Roman" w:hAnsi="Times New Roman" w:cs="Times New Roman"/>
          <w:i/>
          <w:iCs/>
          <w:color w:val="0E2841" w:themeColor="text2"/>
          <w:sz w:val="24"/>
          <w:szCs w:val="24"/>
        </w:rPr>
      </w:pPr>
      <w:r w:rsidRPr="00A42372">
        <w:rPr>
          <w:rFonts w:ascii="Times New Roman" w:hAnsi="Times New Roman" w:cs="Times New Roman"/>
          <w:b/>
          <w:bCs/>
          <w:color w:val="0E2841" w:themeColor="text2"/>
          <w:sz w:val="24"/>
          <w:szCs w:val="24"/>
        </w:rPr>
        <w:t xml:space="preserve">8. </w:t>
      </w:r>
      <w:bookmarkStart w:id="9" w:name="bookmark8"/>
      <w:bookmarkEnd w:id="9"/>
      <w:r w:rsidRPr="00A42372">
        <w:rPr>
          <w:rFonts w:ascii="Times New Roman" w:hAnsi="Times New Roman" w:cs="Times New Roman"/>
          <w:b/>
          <w:bCs/>
          <w:color w:val="0E2841" w:themeColor="text2"/>
          <w:sz w:val="24"/>
          <w:szCs w:val="24"/>
          <w:lang w:val="vi-VN"/>
        </w:rPr>
        <w:t>Hướng dẫn kích hoạt</w:t>
      </w:r>
      <w:r w:rsidR="00896641">
        <w:rPr>
          <w:rFonts w:ascii="Times New Roman" w:hAnsi="Times New Roman" w:cs="Times New Roman"/>
          <w:b/>
          <w:bCs/>
          <w:color w:val="0E2841" w:themeColor="text2"/>
          <w:sz w:val="24"/>
          <w:szCs w:val="24"/>
        </w:rPr>
        <w:t>/hủy bỏ</w:t>
      </w:r>
      <w:r w:rsidRPr="00A42372">
        <w:rPr>
          <w:rFonts w:ascii="Times New Roman" w:hAnsi="Times New Roman" w:cs="Times New Roman"/>
          <w:b/>
          <w:bCs/>
          <w:color w:val="0E2841" w:themeColor="text2"/>
          <w:sz w:val="24"/>
          <w:szCs w:val="24"/>
          <w:lang w:val="vi-VN"/>
        </w:rPr>
        <w:t xml:space="preserve"> Click </w:t>
      </w:r>
      <w:r w:rsidRPr="00A42372">
        <w:rPr>
          <w:rFonts w:ascii="Times New Roman" w:hAnsi="Times New Roman" w:cs="Times New Roman"/>
          <w:b/>
          <w:bCs/>
          <w:color w:val="0E2841" w:themeColor="text2"/>
          <w:sz w:val="24"/>
          <w:szCs w:val="24"/>
        </w:rPr>
        <w:t>t</w:t>
      </w:r>
      <w:r w:rsidRPr="00A42372">
        <w:rPr>
          <w:rFonts w:ascii="Times New Roman" w:hAnsi="Times New Roman" w:cs="Times New Roman"/>
          <w:b/>
          <w:bCs/>
          <w:color w:val="0E2841" w:themeColor="text2"/>
          <w:sz w:val="24"/>
          <w:szCs w:val="24"/>
          <w:lang w:val="vi-VN"/>
        </w:rPr>
        <w:t>o Pay</w:t>
      </w:r>
      <w:r w:rsidR="00896641">
        <w:rPr>
          <w:rFonts w:ascii="Times New Roman" w:hAnsi="Times New Roman" w:cs="Times New Roman"/>
          <w:b/>
          <w:bCs/>
          <w:color w:val="0E2841" w:themeColor="text2"/>
          <w:sz w:val="24"/>
          <w:szCs w:val="24"/>
        </w:rPr>
        <w:t xml:space="preserve"> trên Mobile Banking và Internet Banking </w:t>
      </w:r>
      <w:r w:rsidR="00896641" w:rsidRPr="00896641">
        <w:rPr>
          <w:rFonts w:ascii="Times New Roman" w:hAnsi="Times New Roman" w:cs="Times New Roman"/>
          <w:i/>
          <w:iCs/>
          <w:color w:val="0E2841" w:themeColor="text2"/>
          <w:sz w:val="24"/>
          <w:szCs w:val="24"/>
        </w:rPr>
        <w:t>(attached Miniguide IB/MB</w:t>
      </w:r>
      <w:r w:rsidR="008F0AAE">
        <w:rPr>
          <w:rFonts w:ascii="Times New Roman" w:hAnsi="Times New Roman" w:cs="Times New Roman"/>
          <w:i/>
          <w:iCs/>
          <w:color w:val="0E2841" w:themeColor="text2"/>
          <w:sz w:val="24"/>
          <w:szCs w:val="24"/>
        </w:rPr>
        <w:t>)</w:t>
      </w:r>
    </w:p>
    <w:p w14:paraId="1502A90A" w14:textId="7970509E" w:rsidR="00E40923" w:rsidRDefault="00D0553C" w:rsidP="00A42372">
      <w:pPr>
        <w:jc w:val="both"/>
        <w:rPr>
          <w:rFonts w:ascii="Times New Roman" w:hAnsi="Times New Roman" w:cs="Times New Roman"/>
          <w:i/>
          <w:iCs/>
          <w:color w:val="0E2841" w:themeColor="text2"/>
          <w:sz w:val="24"/>
          <w:szCs w:val="24"/>
        </w:rPr>
      </w:pPr>
      <w:r w:rsidRPr="00A42372">
        <w:rPr>
          <w:rFonts w:ascii="Times New Roman" w:hAnsi="Times New Roman" w:cs="Times New Roman"/>
          <w:b/>
          <w:bCs/>
          <w:color w:val="0E2841" w:themeColor="text2"/>
          <w:sz w:val="24"/>
          <w:szCs w:val="24"/>
        </w:rPr>
        <w:lastRenderedPageBreak/>
        <w:t xml:space="preserve">9. </w:t>
      </w:r>
      <w:bookmarkStart w:id="10" w:name="bookmark9"/>
      <w:bookmarkEnd w:id="10"/>
      <w:r w:rsidRPr="00A42372">
        <w:rPr>
          <w:rFonts w:ascii="Times New Roman" w:hAnsi="Times New Roman" w:cs="Times New Roman"/>
          <w:b/>
          <w:bCs/>
          <w:color w:val="0E2841" w:themeColor="text2"/>
          <w:sz w:val="24"/>
          <w:szCs w:val="24"/>
          <w:lang w:val="vi-VN"/>
        </w:rPr>
        <w:t>Hướng dẫn thanh toán</w:t>
      </w:r>
      <w:r w:rsidR="00896641">
        <w:rPr>
          <w:rFonts w:ascii="Times New Roman" w:hAnsi="Times New Roman" w:cs="Times New Roman"/>
          <w:b/>
          <w:bCs/>
          <w:color w:val="0E2841" w:themeColor="text2"/>
          <w:sz w:val="24"/>
          <w:szCs w:val="24"/>
        </w:rPr>
        <w:t xml:space="preserve"> tại ĐVCNT trực tuyến</w:t>
      </w:r>
      <w:r w:rsidRPr="00A42372">
        <w:rPr>
          <w:rFonts w:ascii="Times New Roman" w:hAnsi="Times New Roman" w:cs="Times New Roman"/>
          <w:b/>
          <w:bCs/>
          <w:color w:val="0E2841" w:themeColor="text2"/>
          <w:sz w:val="24"/>
          <w:szCs w:val="24"/>
          <w:lang w:val="vi-VN"/>
        </w:rPr>
        <w:t xml:space="preserve"> qua Click </w:t>
      </w:r>
      <w:r w:rsidRPr="00A42372">
        <w:rPr>
          <w:rFonts w:ascii="Times New Roman" w:hAnsi="Times New Roman" w:cs="Times New Roman"/>
          <w:b/>
          <w:bCs/>
          <w:color w:val="0E2841" w:themeColor="text2"/>
          <w:sz w:val="24"/>
          <w:szCs w:val="24"/>
        </w:rPr>
        <w:t>t</w:t>
      </w:r>
      <w:r w:rsidRPr="00A42372">
        <w:rPr>
          <w:rFonts w:ascii="Times New Roman" w:hAnsi="Times New Roman" w:cs="Times New Roman"/>
          <w:b/>
          <w:bCs/>
          <w:color w:val="0E2841" w:themeColor="text2"/>
          <w:sz w:val="24"/>
          <w:szCs w:val="24"/>
          <w:lang w:val="vi-VN"/>
        </w:rPr>
        <w:t>o Pa</w:t>
      </w:r>
      <w:r w:rsidR="00A42372">
        <w:rPr>
          <w:rFonts w:ascii="Times New Roman" w:hAnsi="Times New Roman" w:cs="Times New Roman"/>
          <w:b/>
          <w:bCs/>
          <w:color w:val="0E2841" w:themeColor="text2"/>
          <w:sz w:val="24"/>
          <w:szCs w:val="24"/>
        </w:rPr>
        <w:t>y</w:t>
      </w:r>
      <w:r w:rsidR="00896641">
        <w:rPr>
          <w:rFonts w:ascii="Times New Roman" w:hAnsi="Times New Roman" w:cs="Times New Roman"/>
          <w:b/>
          <w:bCs/>
          <w:color w:val="0E2841" w:themeColor="text2"/>
          <w:sz w:val="24"/>
          <w:szCs w:val="24"/>
        </w:rPr>
        <w:t xml:space="preserve"> </w:t>
      </w:r>
      <w:r w:rsidR="00896641" w:rsidRPr="00896641">
        <w:rPr>
          <w:rFonts w:ascii="Times New Roman" w:hAnsi="Times New Roman" w:cs="Times New Roman"/>
          <w:i/>
          <w:iCs/>
          <w:color w:val="0E2841" w:themeColor="text2"/>
          <w:sz w:val="24"/>
          <w:szCs w:val="24"/>
        </w:rPr>
        <w:t>(attached Miniguide Merchants)</w:t>
      </w:r>
    </w:p>
    <w:sectPr w:rsidR="00E40923" w:rsidSect="00A42372">
      <w:pgSz w:w="12240" w:h="15840"/>
      <w:pgMar w:top="1418" w:right="1440" w:bottom="141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Calibr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A12"/>
    <w:rsid w:val="000C4EDC"/>
    <w:rsid w:val="00144474"/>
    <w:rsid w:val="001A0438"/>
    <w:rsid w:val="00297562"/>
    <w:rsid w:val="004660B3"/>
    <w:rsid w:val="004866D2"/>
    <w:rsid w:val="004D56BE"/>
    <w:rsid w:val="00652DE7"/>
    <w:rsid w:val="00751092"/>
    <w:rsid w:val="00896641"/>
    <w:rsid w:val="0089774E"/>
    <w:rsid w:val="008D7645"/>
    <w:rsid w:val="008F0AAE"/>
    <w:rsid w:val="009C1BDD"/>
    <w:rsid w:val="009D53B2"/>
    <w:rsid w:val="00A42372"/>
    <w:rsid w:val="00B27DF0"/>
    <w:rsid w:val="00C27795"/>
    <w:rsid w:val="00C45C4C"/>
    <w:rsid w:val="00D0553C"/>
    <w:rsid w:val="00DD44F5"/>
    <w:rsid w:val="00E40923"/>
    <w:rsid w:val="00EC5A12"/>
    <w:rsid w:val="00F62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3C3B256"/>
  <w15:chartTrackingRefBased/>
  <w15:docId w15:val="{55B87F36-B678-45E3-BF1C-80EF42E2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53C"/>
    <w:pPr>
      <w:spacing w:after="200" w:line="276" w:lineRule="auto"/>
    </w:pPr>
    <w:rPr>
      <w:rFonts w:ascii="Calibri" w:eastAsia="Times New Roman" w:hAnsi="Calibri" w:cs="Calibri"/>
      <w:kern w:val="0"/>
      <w14:ligatures w14:val="none"/>
    </w:rPr>
  </w:style>
  <w:style w:type="paragraph" w:styleId="Heading1">
    <w:name w:val="heading 1"/>
    <w:basedOn w:val="Normal"/>
    <w:next w:val="Normal"/>
    <w:link w:val="Heading1Char"/>
    <w:uiPriority w:val="9"/>
    <w:qFormat/>
    <w:rsid w:val="00EC5A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5A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A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A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A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A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A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A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A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A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5A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A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A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A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A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A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A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A12"/>
    <w:rPr>
      <w:rFonts w:eastAsiaTheme="majorEastAsia" w:cstheme="majorBidi"/>
      <w:color w:val="272727" w:themeColor="text1" w:themeTint="D8"/>
    </w:rPr>
  </w:style>
  <w:style w:type="paragraph" w:styleId="Title">
    <w:name w:val="Title"/>
    <w:basedOn w:val="Normal"/>
    <w:next w:val="Normal"/>
    <w:link w:val="TitleChar"/>
    <w:uiPriority w:val="10"/>
    <w:qFormat/>
    <w:rsid w:val="00EC5A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A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A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A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A12"/>
    <w:pPr>
      <w:spacing w:before="160"/>
      <w:jc w:val="center"/>
    </w:pPr>
    <w:rPr>
      <w:i/>
      <w:iCs/>
      <w:color w:val="404040" w:themeColor="text1" w:themeTint="BF"/>
    </w:rPr>
  </w:style>
  <w:style w:type="character" w:customStyle="1" w:styleId="QuoteChar">
    <w:name w:val="Quote Char"/>
    <w:basedOn w:val="DefaultParagraphFont"/>
    <w:link w:val="Quote"/>
    <w:uiPriority w:val="29"/>
    <w:rsid w:val="00EC5A12"/>
    <w:rPr>
      <w:i/>
      <w:iCs/>
      <w:color w:val="404040" w:themeColor="text1" w:themeTint="BF"/>
    </w:rPr>
  </w:style>
  <w:style w:type="paragraph" w:styleId="ListParagraph">
    <w:name w:val="List Paragraph"/>
    <w:basedOn w:val="Normal"/>
    <w:uiPriority w:val="34"/>
    <w:qFormat/>
    <w:rsid w:val="00EC5A12"/>
    <w:pPr>
      <w:ind w:left="720"/>
      <w:contextualSpacing/>
    </w:pPr>
  </w:style>
  <w:style w:type="character" w:styleId="IntenseEmphasis">
    <w:name w:val="Intense Emphasis"/>
    <w:basedOn w:val="DefaultParagraphFont"/>
    <w:uiPriority w:val="21"/>
    <w:qFormat/>
    <w:rsid w:val="00EC5A12"/>
    <w:rPr>
      <w:i/>
      <w:iCs/>
      <w:color w:val="0F4761" w:themeColor="accent1" w:themeShade="BF"/>
    </w:rPr>
  </w:style>
  <w:style w:type="paragraph" w:styleId="IntenseQuote">
    <w:name w:val="Intense Quote"/>
    <w:basedOn w:val="Normal"/>
    <w:next w:val="Normal"/>
    <w:link w:val="IntenseQuoteChar"/>
    <w:uiPriority w:val="30"/>
    <w:qFormat/>
    <w:rsid w:val="00EC5A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A12"/>
    <w:rPr>
      <w:i/>
      <w:iCs/>
      <w:color w:val="0F4761" w:themeColor="accent1" w:themeShade="BF"/>
    </w:rPr>
  </w:style>
  <w:style w:type="character" w:styleId="IntenseReference">
    <w:name w:val="Intense Reference"/>
    <w:basedOn w:val="DefaultParagraphFont"/>
    <w:uiPriority w:val="32"/>
    <w:qFormat/>
    <w:rsid w:val="00EC5A12"/>
    <w:rPr>
      <w:b/>
      <w:bCs/>
      <w:smallCaps/>
      <w:color w:val="0F4761" w:themeColor="accent1" w:themeShade="BF"/>
      <w:spacing w:val="5"/>
    </w:rPr>
  </w:style>
  <w:style w:type="character" w:styleId="Hyperlink">
    <w:name w:val="Hyperlink"/>
    <w:basedOn w:val="DefaultParagraphFont"/>
    <w:uiPriority w:val="99"/>
    <w:unhideWhenUsed/>
    <w:rsid w:val="00D0553C"/>
    <w:rPr>
      <w:color w:val="467886" w:themeColor="hyperlink"/>
      <w:u w:val="single"/>
    </w:rPr>
  </w:style>
  <w:style w:type="character" w:styleId="UnresolvedMention">
    <w:name w:val="Unresolved Mention"/>
    <w:basedOn w:val="DefaultParagraphFont"/>
    <w:uiPriority w:val="99"/>
    <w:semiHidden/>
    <w:unhideWhenUsed/>
    <w:rsid w:val="00F62981"/>
    <w:rPr>
      <w:color w:val="605E5C"/>
      <w:shd w:val="clear" w:color="auto" w:fill="E1DFDD"/>
    </w:rPr>
  </w:style>
  <w:style w:type="character" w:styleId="FollowedHyperlink">
    <w:name w:val="FollowedHyperlink"/>
    <w:basedOn w:val="DefaultParagraphFont"/>
    <w:uiPriority w:val="99"/>
    <w:semiHidden/>
    <w:unhideWhenUsed/>
    <w:rsid w:val="0014447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cardservices@publicbank.com.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01F3A-E58D-48EE-9AD0-6F11F3244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NTHANH1</dc:creator>
  <cp:keywords/>
  <dc:description/>
  <cp:lastModifiedBy>Luu Hoang Ngan Trang</cp:lastModifiedBy>
  <cp:revision>10</cp:revision>
  <dcterms:created xsi:type="dcterms:W3CDTF">2026-01-21T03:55:00Z</dcterms:created>
  <dcterms:modified xsi:type="dcterms:W3CDTF">2026-05-26T07:03:00Z</dcterms:modified>
</cp:coreProperties>
</file>